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F2" w:rsidRPr="00876FE7" w:rsidRDefault="003834F2" w:rsidP="003834F2">
      <w:pPr>
        <w:spacing w:after="0"/>
        <w:ind w:left="567"/>
        <w:rPr>
          <w:rFonts w:ascii="Times New Roman" w:hAnsi="Times New Roman"/>
          <w:b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Предмет  </w:t>
      </w:r>
      <w:r w:rsidRPr="00F30B30">
        <w:rPr>
          <w:rFonts w:ascii="Times New Roman" w:hAnsi="Times New Roman"/>
          <w:b/>
          <w:sz w:val="32"/>
          <w:szCs w:val="32"/>
        </w:rPr>
        <w:t>Всеобщая история</w:t>
      </w:r>
    </w:p>
    <w:p w:rsidR="003834F2" w:rsidRDefault="003834F2" w:rsidP="003834F2">
      <w:pPr>
        <w:spacing w:after="0"/>
        <w:ind w:left="567"/>
        <w:rPr>
          <w:rFonts w:ascii="Times New Roman" w:hAnsi="Times New Roman"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/>
          <w:sz w:val="32"/>
          <w:szCs w:val="32"/>
        </w:rPr>
        <w:t xml:space="preserve">10-11  </w:t>
      </w:r>
      <w:r w:rsidRPr="000E1580">
        <w:rPr>
          <w:rFonts w:ascii="Times New Roman" w:hAnsi="Times New Roman"/>
          <w:sz w:val="32"/>
          <w:szCs w:val="32"/>
        </w:rPr>
        <w:t>классы</w:t>
      </w:r>
    </w:p>
    <w:p w:rsidR="003834F2" w:rsidRPr="000E1580" w:rsidRDefault="003834F2" w:rsidP="003834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0"/>
        <w:gridCol w:w="7121"/>
      </w:tblGrid>
      <w:tr w:rsidR="003834F2" w:rsidRPr="002168E0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5957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  <w:color w:val="000000"/>
                <w:sz w:val="22"/>
                <w:szCs w:val="22"/>
              </w:rPr>
            </w:pPr>
            <w:r w:rsidRPr="00781294">
              <w:rPr>
                <w:color w:val="000000"/>
                <w:sz w:val="22"/>
                <w:szCs w:val="22"/>
              </w:rPr>
              <w:t xml:space="preserve">федеральный компонент государственного стандарта </w:t>
            </w:r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среднего (полного) </w:t>
            </w:r>
            <w:r w:rsidRPr="00781294">
              <w:rPr>
                <w:color w:val="000000"/>
                <w:sz w:val="22"/>
                <w:szCs w:val="22"/>
              </w:rPr>
              <w:t>образования по истории;</w:t>
            </w:r>
          </w:p>
          <w:p w:rsidR="003834F2" w:rsidRPr="00781294" w:rsidRDefault="003834F2" w:rsidP="001F0F44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color w:val="000000"/>
                <w:sz w:val="22"/>
                <w:szCs w:val="22"/>
                <w:u w:val="single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>примерной программы по истории среднего (полного) образования (базовый уровень);</w:t>
            </w:r>
          </w:p>
          <w:p w:rsidR="003834F2" w:rsidRPr="00781294" w:rsidRDefault="003834F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2015 - 2016 учебный год; </w:t>
            </w:r>
          </w:p>
          <w:p w:rsidR="003834F2" w:rsidRPr="00781294" w:rsidRDefault="003834F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>базисный  учебный план  2004 года;</w:t>
            </w:r>
          </w:p>
          <w:p w:rsidR="003834F2" w:rsidRPr="00781294" w:rsidRDefault="003834F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стандарта;</w:t>
            </w:r>
          </w:p>
          <w:p w:rsidR="003834F2" w:rsidRPr="00781294" w:rsidRDefault="003834F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авторская программа В. И. </w:t>
            </w:r>
            <w:proofErr w:type="spellStart"/>
            <w:r w:rsidRPr="00781294">
              <w:rPr>
                <w:rStyle w:val="FontStyle13"/>
                <w:color w:val="000000"/>
                <w:sz w:val="22"/>
                <w:szCs w:val="22"/>
              </w:rPr>
              <w:t>Уколова</w:t>
            </w:r>
            <w:proofErr w:type="spellEnd"/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, А. В. Ревякин.  Программа по Всеобщей истории. С древнейших времен до конца </w:t>
            </w:r>
            <w:r w:rsidRPr="00781294">
              <w:rPr>
                <w:rStyle w:val="FontStyle13"/>
                <w:color w:val="000000"/>
                <w:sz w:val="22"/>
                <w:szCs w:val="22"/>
                <w:lang w:val="en-US"/>
              </w:rPr>
              <w:t>XIX</w:t>
            </w:r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 века. 10 класс. Просвещение 2006. </w:t>
            </w:r>
          </w:p>
          <w:p w:rsidR="003834F2" w:rsidRPr="00781294" w:rsidRDefault="003834F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color w:val="000000"/>
                <w:sz w:val="22"/>
                <w:szCs w:val="22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>образовательная программа МКОУ «</w:t>
            </w:r>
            <w:proofErr w:type="spellStart"/>
            <w:r w:rsidRPr="00781294">
              <w:rPr>
                <w:rStyle w:val="FontStyle13"/>
                <w:color w:val="000000"/>
                <w:sz w:val="22"/>
                <w:szCs w:val="22"/>
              </w:rPr>
              <w:t>Заплавинская</w:t>
            </w:r>
            <w:proofErr w:type="spellEnd"/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 СОШ»;</w:t>
            </w:r>
          </w:p>
          <w:p w:rsidR="003834F2" w:rsidRPr="00781294" w:rsidRDefault="003834F2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color w:val="000000"/>
                <w:sz w:val="22"/>
                <w:szCs w:val="22"/>
              </w:rPr>
            </w:pPr>
            <w:r w:rsidRPr="00781294">
              <w:rPr>
                <w:rStyle w:val="FontStyle13"/>
                <w:color w:val="000000"/>
                <w:sz w:val="22"/>
                <w:szCs w:val="22"/>
              </w:rPr>
              <w:t>учебный план МКОУ «</w:t>
            </w:r>
            <w:proofErr w:type="spellStart"/>
            <w:r w:rsidRPr="00781294">
              <w:rPr>
                <w:rStyle w:val="FontStyle13"/>
                <w:color w:val="000000"/>
                <w:sz w:val="22"/>
                <w:szCs w:val="22"/>
              </w:rPr>
              <w:t>Заплавинская</w:t>
            </w:r>
            <w:proofErr w:type="spellEnd"/>
            <w:r w:rsidRPr="00781294">
              <w:rPr>
                <w:rStyle w:val="FontStyle13"/>
                <w:color w:val="000000"/>
                <w:sz w:val="22"/>
                <w:szCs w:val="22"/>
              </w:rPr>
              <w:t xml:space="preserve"> СОШ» на 2015-2016 учебный год.</w:t>
            </w:r>
          </w:p>
        </w:tc>
      </w:tr>
      <w:tr w:rsidR="003834F2" w:rsidRPr="00595786" w:rsidTr="001F0F44">
        <w:trPr>
          <w:trHeight w:val="1677"/>
          <w:jc w:val="center"/>
        </w:trPr>
        <w:tc>
          <w:tcPr>
            <w:tcW w:w="2200" w:type="dxa"/>
          </w:tcPr>
          <w:p w:rsidR="003834F2" w:rsidRPr="00796A11" w:rsidRDefault="003834F2" w:rsidP="001F0F44">
            <w:pPr>
              <w:spacing w:after="0" w:line="240" w:lineRule="auto"/>
              <w:rPr>
                <w:rFonts w:ascii="Times New Roman" w:hAnsi="Times New Roman"/>
              </w:rPr>
            </w:pPr>
            <w:r w:rsidRPr="00796A11">
              <w:rPr>
                <w:rFonts w:ascii="Times New Roman" w:hAnsi="Times New Roman"/>
              </w:rPr>
              <w:t>Реализуемый УМК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81294">
              <w:rPr>
                <w:rFonts w:ascii="Times New Roman" w:hAnsi="Times New Roman"/>
                <w:b/>
                <w:color w:val="000000"/>
              </w:rPr>
              <w:t>10 класс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«История Всеобщая. Новейшая история» </w:t>
            </w:r>
            <w:proofErr w:type="spellStart"/>
            <w:r w:rsidRPr="00781294">
              <w:rPr>
                <w:rFonts w:ascii="Times New Roman" w:hAnsi="Times New Roman"/>
                <w:color w:val="000000"/>
              </w:rPr>
              <w:t>автры</w:t>
            </w:r>
            <w:proofErr w:type="spellEnd"/>
            <w:r w:rsidRPr="00781294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781294">
              <w:rPr>
                <w:rFonts w:ascii="Times New Roman" w:hAnsi="Times New Roman"/>
                <w:color w:val="000000"/>
              </w:rPr>
              <w:t>Уколова</w:t>
            </w:r>
            <w:proofErr w:type="spellEnd"/>
            <w:r w:rsidRPr="00781294">
              <w:rPr>
                <w:rFonts w:ascii="Times New Roman" w:hAnsi="Times New Roman"/>
                <w:color w:val="000000"/>
              </w:rPr>
              <w:t xml:space="preserve"> В. И., Ревякин А. В. под ред. </w:t>
            </w:r>
            <w:proofErr w:type="spellStart"/>
            <w:r w:rsidRPr="00781294">
              <w:rPr>
                <w:rFonts w:ascii="Times New Roman" w:hAnsi="Times New Roman"/>
                <w:color w:val="000000"/>
              </w:rPr>
              <w:t>Чубарьяна</w:t>
            </w:r>
            <w:proofErr w:type="spellEnd"/>
            <w:r w:rsidRPr="00781294">
              <w:rPr>
                <w:rFonts w:ascii="Times New Roman" w:hAnsi="Times New Roman"/>
                <w:color w:val="000000"/>
              </w:rPr>
              <w:t xml:space="preserve"> А. О., Просвещение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81294">
                <w:rPr>
                  <w:rFonts w:ascii="Times New Roman" w:hAnsi="Times New Roman"/>
                  <w:color w:val="000000"/>
                </w:rPr>
                <w:t>2012 г</w:t>
              </w:r>
            </w:smartTag>
            <w:r w:rsidRPr="00781294">
              <w:rPr>
                <w:rFonts w:ascii="Times New Roman" w:hAnsi="Times New Roman"/>
                <w:color w:val="000000"/>
              </w:rPr>
              <w:t>.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81294">
              <w:rPr>
                <w:rFonts w:ascii="Times New Roman" w:hAnsi="Times New Roman"/>
                <w:b/>
                <w:color w:val="000000"/>
              </w:rPr>
              <w:t>11 класс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78129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Улунян</w:t>
            </w:r>
            <w:proofErr w:type="spellEnd"/>
            <w:r w:rsidRPr="00781294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 xml:space="preserve"> А. А., Сергеев Е. Ю.</w:t>
            </w:r>
            <w:r w:rsidRPr="00781294">
              <w:rPr>
                <w:rStyle w:val="apple-converted-space"/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781294">
              <w:rPr>
                <w:rFonts w:ascii="Times New Roman" w:hAnsi="Times New Roman"/>
                <w:color w:val="000000"/>
                <w:shd w:val="clear" w:color="auto" w:fill="FFFFFF"/>
              </w:rPr>
              <w:t>Новейшая история зарубежных стран. - М.: Просвещение, 2014.</w:t>
            </w:r>
          </w:p>
        </w:tc>
      </w:tr>
      <w:tr w:rsidR="003834F2" w:rsidRPr="00595786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>2 года</w:t>
            </w:r>
          </w:p>
        </w:tc>
      </w:tr>
      <w:tr w:rsidR="003834F2" w:rsidRPr="00595786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>Базовый</w:t>
            </w:r>
          </w:p>
        </w:tc>
      </w:tr>
      <w:tr w:rsidR="003834F2" w:rsidRPr="00595786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>10 класс– 34 часа (1 час в неделю)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>11 класс- 34 часа (1 час в неделю)</w:t>
            </w:r>
          </w:p>
        </w:tc>
      </w:tr>
      <w:tr w:rsidR="003834F2" w:rsidRPr="00595786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B56">
              <w:rPr>
                <w:rFonts w:ascii="Times New Roman" w:hAnsi="Times New Roman"/>
                <w:color w:val="000000"/>
              </w:rPr>
              <w:t>Тестирование, контрольные работы, итоговая административная контрольная работа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834F2" w:rsidRPr="00595786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b/>
                <w:color w:val="000000"/>
              </w:rPr>
              <w:t xml:space="preserve">Цели курса: </w:t>
            </w:r>
            <w:r w:rsidRPr="00781294">
              <w:rPr>
                <w:rFonts w:ascii="Times New Roman" w:hAnsi="Times New Roman"/>
                <w:color w:val="000000"/>
              </w:rPr>
              <w:t>изучение истории на ступени среднего (полного) общего образования на базовом уровне направлено на достижение следующих целей:  воспитание гражданственности, национальной идентичности,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sym w:font="Symbol" w:char="F0B7"/>
            </w:r>
            <w:r w:rsidRPr="00781294">
              <w:rPr>
                <w:rFonts w:ascii="Times New Roman" w:hAnsi="Times New Roman"/>
                <w:color w:val="000000"/>
              </w:rPr>
              <w:t xml:space="preserve">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781294">
              <w:rPr>
                <w:rFonts w:ascii="Times New Roman" w:hAnsi="Times New Roman"/>
                <w:color w:val="000000"/>
              </w:rPr>
              <w:t>этнонациональных</w:t>
            </w:r>
            <w:proofErr w:type="spellEnd"/>
            <w:r w:rsidRPr="00781294">
              <w:rPr>
                <w:rFonts w:ascii="Times New Roman" w:hAnsi="Times New Roman"/>
                <w:color w:val="000000"/>
              </w:rPr>
              <w:t xml:space="preserve"> традиций, нравственных и социальных установок, идеологических доктрин, развитие способности понимать историческую обусловленность;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sym w:font="Symbol" w:char="F0B7"/>
            </w:r>
            <w:r w:rsidRPr="00781294">
              <w:rPr>
                <w:rFonts w:ascii="Times New Roman" w:hAnsi="Times New Roman"/>
                <w:color w:val="000000"/>
              </w:rPr>
              <w:t xml:space="preserve">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 освоение систематизированных знаний об истории человечества;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lastRenderedPageBreak/>
              <w:sym w:font="Symbol" w:char="F0B7"/>
            </w:r>
            <w:r w:rsidRPr="00781294">
              <w:rPr>
                <w:rFonts w:ascii="Times New Roman" w:hAnsi="Times New Roman"/>
                <w:color w:val="000000"/>
              </w:rPr>
              <w:t xml:space="preserve">  овладение умениями и навыками поиска, систематизации и комплексного анализа исторической информации;  формирование исторического мышления;</w:t>
            </w:r>
          </w:p>
          <w:p w:rsidR="003834F2" w:rsidRPr="00781294" w:rsidRDefault="003834F2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sym w:font="Symbol" w:char="F0B7"/>
            </w:r>
            <w:r w:rsidRPr="00781294">
              <w:rPr>
                <w:rFonts w:ascii="Times New Roman" w:hAnsi="Times New Roman"/>
                <w:color w:val="000000"/>
              </w:rPr>
              <w:t xml:space="preserve">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</w:tc>
      </w:tr>
      <w:tr w:rsidR="003834F2" w:rsidRPr="00595786" w:rsidTr="001F0F44">
        <w:trPr>
          <w:jc w:val="center"/>
        </w:trPr>
        <w:tc>
          <w:tcPr>
            <w:tcW w:w="2200" w:type="dxa"/>
          </w:tcPr>
          <w:p w:rsidR="003834F2" w:rsidRPr="00595786" w:rsidRDefault="003834F2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7121" w:type="dxa"/>
          </w:tcPr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b/>
                <w:color w:val="000000"/>
              </w:rPr>
              <w:t xml:space="preserve">В результате изучения истории ученик должен: </w:t>
            </w:r>
            <w:r w:rsidRPr="00781294">
              <w:rPr>
                <w:rFonts w:ascii="Times New Roman" w:hAnsi="Times New Roman"/>
                <w:color w:val="000000"/>
              </w:rPr>
              <w:t xml:space="preserve">знать: основные факты, процессы и явления, характеризующие целостность и системность отечественной и всемирной истории;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периодизацию отечественной и всемирной истории; современные версии и трактовки важнейших проблем отечественной и всемирной истории;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историческую обусловленность современных общественных процессов; особенности исторического пути развития России, её роль в мировом сообществе;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уметь: проводить поиск исторической информации в источниках разного типа;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анализировать историческую информацию, представленную в разных знаковых системах (текст, карта, схема);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различать в исторической информации факты и мнения, исторические описания и исторические объяснения;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 xml:space="preserve">использовать приобретенные знания и умения в практической деятельности и повседневной жизни: для определения собственной позиции по отношению к явлениям современной жизни, исходя из исторической обусловленности; 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proofErr w:type="gramStart"/>
            <w:r w:rsidRPr="00781294">
              <w:rPr>
                <w:rFonts w:ascii="Times New Roman" w:hAnsi="Times New Roman"/>
                <w:color w:val="000000"/>
              </w:rPr>
              <w:t xml:space="preserve">критического восприятия получаемой из вне социальной информации; соотнесения своих действий и поступков окружающих исторически возникшими формами социального поведения; </w:t>
            </w:r>
            <w:proofErr w:type="gramEnd"/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781294">
              <w:rPr>
                <w:rFonts w:ascii="Times New Roman" w:hAnsi="Times New Roman"/>
                <w:color w:val="000000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3834F2" w:rsidRPr="00781294" w:rsidRDefault="003834F2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</w:tc>
      </w:tr>
    </w:tbl>
    <w:p w:rsidR="003834F2" w:rsidRPr="008F2982" w:rsidRDefault="003834F2" w:rsidP="003834F2">
      <w:pPr>
        <w:rPr>
          <w:b/>
        </w:rPr>
      </w:pPr>
    </w:p>
    <w:p w:rsidR="003834F2" w:rsidRPr="008F2982" w:rsidRDefault="003834F2" w:rsidP="003834F2">
      <w:pPr>
        <w:rPr>
          <w:b/>
        </w:rPr>
      </w:pPr>
    </w:p>
    <w:p w:rsidR="003834F2" w:rsidRDefault="003834F2" w:rsidP="003834F2"/>
    <w:p w:rsidR="00FF29BD" w:rsidRDefault="00FF29BD">
      <w:bookmarkStart w:id="0" w:name="_GoBack"/>
      <w:bookmarkEnd w:id="0"/>
    </w:p>
    <w:sectPr w:rsid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E9"/>
    <w:rsid w:val="003834F2"/>
    <w:rsid w:val="00426DE9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4F2"/>
  </w:style>
  <w:style w:type="paragraph" w:customStyle="1" w:styleId="Style2">
    <w:name w:val="Style2"/>
    <w:basedOn w:val="a"/>
    <w:rsid w:val="003834F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834F2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834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34F2"/>
  </w:style>
  <w:style w:type="paragraph" w:customStyle="1" w:styleId="Style2">
    <w:name w:val="Style2"/>
    <w:basedOn w:val="a"/>
    <w:rsid w:val="003834F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3834F2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3834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2016-04-20T11:05:00Z</dcterms:created>
  <dcterms:modified xsi:type="dcterms:W3CDTF">2016-04-20T11:05:00Z</dcterms:modified>
</cp:coreProperties>
</file>