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B16" w:rsidRPr="00E24B16" w:rsidRDefault="00E24B16" w:rsidP="00E24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24B16">
        <w:rPr>
          <w:rFonts w:ascii="Times New Roman" w:eastAsia="Calibri" w:hAnsi="Times New Roman" w:cs="Times New Roman"/>
          <w:b/>
          <w:sz w:val="32"/>
          <w:szCs w:val="32"/>
        </w:rPr>
        <w:t>ЕДИНЫЙ  ГРАФИК  ОЦЕНОЧНЫХ ПРОЦЕДУР</w:t>
      </w:r>
    </w:p>
    <w:p w:rsidR="00E24B16" w:rsidRPr="00E24B16" w:rsidRDefault="00E24B16" w:rsidP="00E24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24B16">
        <w:rPr>
          <w:rFonts w:ascii="Times New Roman" w:eastAsia="Calibri" w:hAnsi="Times New Roman" w:cs="Times New Roman"/>
          <w:b/>
          <w:sz w:val="32"/>
          <w:szCs w:val="32"/>
        </w:rPr>
        <w:t xml:space="preserve">на </w:t>
      </w:r>
      <w:r w:rsidRPr="00E24B16">
        <w:rPr>
          <w:rFonts w:ascii="Times New Roman" w:eastAsia="Calibri" w:hAnsi="Times New Roman" w:cs="Times New Roman"/>
          <w:b/>
          <w:sz w:val="32"/>
          <w:szCs w:val="32"/>
          <w:lang w:val="en-US"/>
        </w:rPr>
        <w:t>I</w:t>
      </w:r>
      <w:r w:rsidRPr="00E24B16">
        <w:rPr>
          <w:rFonts w:ascii="Times New Roman" w:eastAsia="Calibri" w:hAnsi="Times New Roman" w:cs="Times New Roman"/>
          <w:b/>
          <w:sz w:val="32"/>
          <w:szCs w:val="32"/>
        </w:rPr>
        <w:t xml:space="preserve"> полугодие 2025/2026 учебного года</w:t>
      </w:r>
    </w:p>
    <w:p w:rsidR="00E24B16" w:rsidRPr="00E24B16" w:rsidRDefault="00E24B16" w:rsidP="00E24B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4B16" w:rsidRPr="00E24B16" w:rsidRDefault="00E24B16" w:rsidP="00E24B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4B16">
        <w:rPr>
          <w:rFonts w:ascii="Times New Roman" w:eastAsia="Calibri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86"/>
        <w:gridCol w:w="1253"/>
        <w:gridCol w:w="1259"/>
        <w:gridCol w:w="628"/>
        <w:gridCol w:w="1005"/>
        <w:gridCol w:w="1128"/>
        <w:gridCol w:w="564"/>
        <w:gridCol w:w="1256"/>
        <w:gridCol w:w="1288"/>
        <w:gridCol w:w="459"/>
        <w:gridCol w:w="1256"/>
        <w:gridCol w:w="1288"/>
        <w:gridCol w:w="459"/>
        <w:gridCol w:w="718"/>
      </w:tblGrid>
      <w:tr w:rsidR="00E24B16" w:rsidRPr="00E24B16" w:rsidTr="0000087B">
        <w:trPr>
          <w:tblHeader/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</w:rPr>
            </w:pPr>
            <w:r w:rsidRPr="00E24B16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3140" w:type="dxa"/>
            <w:gridSpan w:val="3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</w:rPr>
            </w:pPr>
            <w:r w:rsidRPr="00E24B16"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2697" w:type="dxa"/>
            <w:gridSpan w:val="3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</w:rPr>
            </w:pPr>
            <w:r w:rsidRPr="00E24B16"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3003" w:type="dxa"/>
            <w:gridSpan w:val="3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</w:rPr>
            </w:pPr>
            <w:r w:rsidRPr="00E24B16"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3003" w:type="dxa"/>
            <w:gridSpan w:val="3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</w:rPr>
            </w:pPr>
            <w:r w:rsidRPr="00E24B16"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</w:rPr>
            </w:pPr>
            <w:r w:rsidRPr="00E24B16">
              <w:rPr>
                <w:rFonts w:ascii="Times New Roman" w:hAnsi="Times New Roman"/>
                <w:b/>
              </w:rPr>
              <w:t>Всего</w:t>
            </w:r>
          </w:p>
        </w:tc>
      </w:tr>
      <w:tr w:rsidR="00E24B16" w:rsidRPr="00E24B16" w:rsidTr="0000087B">
        <w:trPr>
          <w:cantSplit/>
          <w:trHeight w:val="3908"/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53" w:type="dxa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B1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1259" w:type="dxa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</w:rPr>
            </w:pPr>
            <w:r w:rsidRPr="00E24B16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628" w:type="dxa"/>
            <w:shd w:val="clear" w:color="auto" w:fill="D9D9D9" w:themeFill="background1" w:themeFillShade="D9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</w:rPr>
            </w:pPr>
            <w:r w:rsidRPr="00E24B16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005" w:type="dxa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B1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1128" w:type="dxa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</w:rPr>
            </w:pPr>
            <w:r w:rsidRPr="00E24B16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564" w:type="dxa"/>
            <w:shd w:val="clear" w:color="auto" w:fill="D9D9D9" w:themeFill="background1" w:themeFillShade="D9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B16">
              <w:rPr>
                <w:rFonts w:ascii="Times New Roman" w:hAnsi="Times New Roman"/>
              </w:rPr>
              <w:t>Всего</w:t>
            </w:r>
          </w:p>
        </w:tc>
        <w:tc>
          <w:tcPr>
            <w:tcW w:w="1256" w:type="dxa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B1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1288" w:type="dxa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</w:rPr>
            </w:pPr>
            <w:r w:rsidRPr="00E24B16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B16">
              <w:rPr>
                <w:rFonts w:ascii="Times New Roman" w:hAnsi="Times New Roman"/>
              </w:rPr>
              <w:t>Всего</w:t>
            </w:r>
          </w:p>
        </w:tc>
        <w:tc>
          <w:tcPr>
            <w:tcW w:w="1256" w:type="dxa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B1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1288" w:type="dxa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</w:rPr>
            </w:pPr>
            <w:r w:rsidRPr="00E24B16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B16">
              <w:rPr>
                <w:rFonts w:ascii="Times New Roman" w:hAnsi="Times New Roman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</w:rPr>
            </w:pPr>
            <w:r w:rsidRPr="00E24B16">
              <w:rPr>
                <w:rFonts w:ascii="Times New Roman" w:hAnsi="Times New Roman"/>
              </w:rPr>
              <w:t xml:space="preserve"> В </w:t>
            </w:r>
            <w:r w:rsidRPr="00E24B16">
              <w:rPr>
                <w:rFonts w:ascii="Times New Roman" w:hAnsi="Times New Roman"/>
                <w:lang w:val="en-US"/>
              </w:rPr>
              <w:t>I</w:t>
            </w:r>
            <w:r w:rsidRPr="00E24B16">
              <w:rPr>
                <w:rFonts w:ascii="Times New Roman" w:hAnsi="Times New Roman"/>
              </w:rPr>
              <w:t xml:space="preserve"> полугодии 2024-2025 учебного года</w:t>
            </w:r>
          </w:p>
        </w:tc>
      </w:tr>
      <w:tr w:rsidR="00E24B16" w:rsidRPr="00E24B16" w:rsidTr="0000087B">
        <w:trPr>
          <w:jc w:val="center"/>
        </w:trPr>
        <w:tc>
          <w:tcPr>
            <w:tcW w:w="14747" w:type="dxa"/>
            <w:gridSpan w:val="14"/>
            <w:shd w:val="clear" w:color="auto" w:fill="C6D9F1" w:themeFill="text2" w:themeFillTint="33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B16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253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05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6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253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05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6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6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253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05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56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253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05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6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6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1253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253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1253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253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14747" w:type="dxa"/>
            <w:gridSpan w:val="14"/>
            <w:shd w:val="clear" w:color="auto" w:fill="C6D9F1" w:themeFill="text2" w:themeFillTint="33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B16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253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0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253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253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0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1253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0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1253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1253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253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1253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253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14747" w:type="dxa"/>
            <w:gridSpan w:val="14"/>
            <w:shd w:val="clear" w:color="auto" w:fill="C6D9F1" w:themeFill="text2" w:themeFillTint="33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B16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253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0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253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253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0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253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1253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1253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253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1253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253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14747" w:type="dxa"/>
            <w:gridSpan w:val="14"/>
            <w:shd w:val="clear" w:color="auto" w:fill="C6D9F1" w:themeFill="text2" w:themeFillTint="33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B16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253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0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253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0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253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0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253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0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руд</w:t>
            </w:r>
          </w:p>
        </w:tc>
        <w:tc>
          <w:tcPr>
            <w:tcW w:w="1253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1253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1253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253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1253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86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253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24B16" w:rsidRPr="00E24B16" w:rsidRDefault="00E24B16" w:rsidP="00E24B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24B16" w:rsidRPr="00E24B16" w:rsidRDefault="00E24B16" w:rsidP="00E24B1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24B16">
        <w:rPr>
          <w:rFonts w:ascii="Times New Roman" w:eastAsia="Calibri" w:hAnsi="Times New Roman" w:cs="Times New Roman"/>
          <w:b/>
          <w:i/>
          <w:sz w:val="24"/>
          <w:szCs w:val="24"/>
        </w:rPr>
        <w:br w:type="page"/>
      </w:r>
    </w:p>
    <w:p w:rsidR="00E24B16" w:rsidRPr="00E24B16" w:rsidRDefault="00E24B16" w:rsidP="00E24B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24B16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22"/>
        <w:gridCol w:w="1228"/>
        <w:gridCol w:w="1260"/>
        <w:gridCol w:w="494"/>
        <w:gridCol w:w="1227"/>
        <w:gridCol w:w="1234"/>
        <w:gridCol w:w="494"/>
        <w:gridCol w:w="1230"/>
        <w:gridCol w:w="1261"/>
        <w:gridCol w:w="494"/>
        <w:gridCol w:w="1230"/>
        <w:gridCol w:w="1261"/>
        <w:gridCol w:w="494"/>
        <w:gridCol w:w="718"/>
      </w:tblGrid>
      <w:tr w:rsidR="00E24B16" w:rsidRPr="00E24B16" w:rsidTr="0000087B">
        <w:trPr>
          <w:tblHeader/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</w:rPr>
            </w:pPr>
            <w:r w:rsidRPr="00E24B16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982" w:type="dxa"/>
            <w:gridSpan w:val="3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</w:rPr>
            </w:pPr>
            <w:r w:rsidRPr="00E24B16"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2955" w:type="dxa"/>
            <w:gridSpan w:val="3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</w:rPr>
            </w:pPr>
            <w:r w:rsidRPr="00E24B16"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2985" w:type="dxa"/>
            <w:gridSpan w:val="3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</w:rPr>
            </w:pPr>
            <w:r w:rsidRPr="00E24B16"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2985" w:type="dxa"/>
            <w:gridSpan w:val="3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</w:rPr>
            </w:pPr>
            <w:r w:rsidRPr="00E24B16"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</w:rPr>
            </w:pPr>
            <w:r w:rsidRPr="00E24B16">
              <w:rPr>
                <w:rFonts w:ascii="Times New Roman" w:hAnsi="Times New Roman"/>
                <w:b/>
              </w:rPr>
              <w:t>Всего</w:t>
            </w:r>
          </w:p>
        </w:tc>
      </w:tr>
      <w:tr w:rsidR="00E24B16" w:rsidRPr="00E24B16" w:rsidTr="0000087B">
        <w:trPr>
          <w:cantSplit/>
          <w:trHeight w:val="3908"/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28" w:type="dxa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24B1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1260" w:type="dxa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</w:rPr>
            </w:pPr>
            <w:r w:rsidRPr="00E24B16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</w:rPr>
            </w:pPr>
            <w:r w:rsidRPr="00E24B16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227" w:type="dxa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24B1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1234" w:type="dxa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</w:rPr>
            </w:pPr>
            <w:r w:rsidRPr="00E24B16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B16">
              <w:rPr>
                <w:rFonts w:ascii="Times New Roman" w:hAnsi="Times New Roman"/>
              </w:rPr>
              <w:t>Всего</w:t>
            </w:r>
          </w:p>
        </w:tc>
        <w:tc>
          <w:tcPr>
            <w:tcW w:w="1230" w:type="dxa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24B1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1261" w:type="dxa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</w:rPr>
            </w:pPr>
            <w:r w:rsidRPr="00E24B16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B16">
              <w:rPr>
                <w:rFonts w:ascii="Times New Roman" w:hAnsi="Times New Roman"/>
              </w:rPr>
              <w:t>Всего</w:t>
            </w:r>
          </w:p>
        </w:tc>
        <w:tc>
          <w:tcPr>
            <w:tcW w:w="1230" w:type="dxa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E24B1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1261" w:type="dxa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</w:rPr>
            </w:pPr>
            <w:r w:rsidRPr="00E24B16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B16">
              <w:rPr>
                <w:rFonts w:ascii="Times New Roman" w:hAnsi="Times New Roman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</w:rPr>
            </w:pPr>
            <w:r w:rsidRPr="00E24B16">
              <w:rPr>
                <w:rFonts w:ascii="Times New Roman" w:hAnsi="Times New Roman"/>
              </w:rPr>
              <w:t xml:space="preserve"> В </w:t>
            </w:r>
            <w:r w:rsidRPr="00E24B16">
              <w:rPr>
                <w:rFonts w:ascii="Times New Roman" w:hAnsi="Times New Roman"/>
                <w:lang w:val="en-US"/>
              </w:rPr>
              <w:t>I</w:t>
            </w:r>
            <w:r w:rsidRPr="00E24B16">
              <w:rPr>
                <w:rFonts w:ascii="Times New Roman" w:hAnsi="Times New Roman"/>
              </w:rPr>
              <w:t xml:space="preserve"> полугодии 2024-2025 учебного года</w:t>
            </w:r>
          </w:p>
        </w:tc>
      </w:tr>
      <w:tr w:rsidR="00E24B16" w:rsidRPr="00E24B16" w:rsidTr="0000087B">
        <w:trPr>
          <w:jc w:val="center"/>
        </w:trPr>
        <w:tc>
          <w:tcPr>
            <w:tcW w:w="14747" w:type="dxa"/>
            <w:gridSpan w:val="14"/>
            <w:shd w:val="clear" w:color="auto" w:fill="E5B8B7" w:themeFill="accent2" w:themeFillTint="66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B16"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33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122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122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122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22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1228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228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14747" w:type="dxa"/>
            <w:gridSpan w:val="14"/>
            <w:shd w:val="clear" w:color="auto" w:fill="E5B8B7" w:themeFill="accent2" w:themeFillTint="66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B16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История 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22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122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122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22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14747" w:type="dxa"/>
            <w:gridSpan w:val="14"/>
            <w:shd w:val="clear" w:color="auto" w:fill="E5B8B7" w:themeFill="accent2" w:themeFillTint="66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B16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122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22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14747" w:type="dxa"/>
            <w:gridSpan w:val="14"/>
            <w:shd w:val="clear" w:color="auto" w:fill="E5B8B7" w:themeFill="accent2" w:themeFillTint="66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B16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122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14747" w:type="dxa"/>
            <w:gridSpan w:val="14"/>
            <w:shd w:val="clear" w:color="auto" w:fill="E5B8B7" w:themeFill="accent2" w:themeFillTint="66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B16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Труд</w:t>
            </w:r>
          </w:p>
        </w:tc>
        <w:tc>
          <w:tcPr>
            <w:tcW w:w="122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22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rPr>
          <w:jc w:val="center"/>
        </w:trPr>
        <w:tc>
          <w:tcPr>
            <w:tcW w:w="2122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122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24B16" w:rsidRPr="00E24B16" w:rsidRDefault="00E24B16" w:rsidP="00E24B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24B16" w:rsidRPr="00E24B16" w:rsidRDefault="00E24B16" w:rsidP="00E24B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24B16" w:rsidRPr="00E24B16" w:rsidRDefault="00E24B16" w:rsidP="00E24B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24B16" w:rsidRPr="00E24B16" w:rsidRDefault="00E24B16" w:rsidP="00E24B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24B16" w:rsidRPr="00E24B16" w:rsidRDefault="00E24B16" w:rsidP="00E24B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24B16" w:rsidRPr="00E24B16" w:rsidRDefault="00E24B16" w:rsidP="00E24B1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24B16">
        <w:rPr>
          <w:rFonts w:ascii="Times New Roman" w:eastAsia="Calibri" w:hAnsi="Times New Roman" w:cs="Times New Roman"/>
          <w:b/>
          <w:i/>
          <w:sz w:val="24"/>
          <w:szCs w:val="24"/>
        </w:rPr>
        <w:br w:type="page"/>
      </w:r>
    </w:p>
    <w:p w:rsidR="00E24B16" w:rsidRPr="00E24B16" w:rsidRDefault="00E24B16" w:rsidP="00E24B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4B16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pPr w:leftFromText="180" w:rightFromText="180" w:vertAnchor="text" w:tblpX="675" w:tblpY="1"/>
        <w:tblOverlap w:val="never"/>
        <w:tblW w:w="14709" w:type="dxa"/>
        <w:tblLook w:val="04A0" w:firstRow="1" w:lastRow="0" w:firstColumn="1" w:lastColumn="0" w:noHBand="0" w:noVBand="1"/>
      </w:tblPr>
      <w:tblGrid>
        <w:gridCol w:w="2043"/>
        <w:gridCol w:w="10"/>
        <w:gridCol w:w="1180"/>
        <w:gridCol w:w="19"/>
        <w:gridCol w:w="1202"/>
        <w:gridCol w:w="20"/>
        <w:gridCol w:w="494"/>
        <w:gridCol w:w="1196"/>
        <w:gridCol w:w="1205"/>
        <w:gridCol w:w="494"/>
        <w:gridCol w:w="1198"/>
        <w:gridCol w:w="1233"/>
        <w:gridCol w:w="494"/>
        <w:gridCol w:w="1188"/>
        <w:gridCol w:w="42"/>
        <w:gridCol w:w="1233"/>
        <w:gridCol w:w="494"/>
        <w:gridCol w:w="964"/>
      </w:tblGrid>
      <w:tr w:rsidR="00E24B16" w:rsidRPr="00E24B16" w:rsidTr="0000087B">
        <w:trPr>
          <w:tblHeader/>
        </w:trPr>
        <w:tc>
          <w:tcPr>
            <w:tcW w:w="2053" w:type="dxa"/>
            <w:gridSpan w:val="2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</w:rPr>
            </w:pPr>
            <w:r w:rsidRPr="00E24B16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915" w:type="dxa"/>
            <w:gridSpan w:val="5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</w:rPr>
            </w:pPr>
            <w:r w:rsidRPr="00E24B16"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2895" w:type="dxa"/>
            <w:gridSpan w:val="3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</w:rPr>
            </w:pPr>
            <w:r w:rsidRPr="00E24B16"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2925" w:type="dxa"/>
            <w:gridSpan w:val="3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</w:rPr>
            </w:pPr>
            <w:r w:rsidRPr="00E24B16"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2957" w:type="dxa"/>
            <w:gridSpan w:val="4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</w:rPr>
            </w:pPr>
            <w:r w:rsidRPr="00E24B16"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964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</w:rPr>
            </w:pPr>
            <w:r w:rsidRPr="00E24B16">
              <w:rPr>
                <w:rFonts w:ascii="Times New Roman" w:hAnsi="Times New Roman"/>
                <w:b/>
              </w:rPr>
              <w:t>Всего</w:t>
            </w:r>
          </w:p>
        </w:tc>
      </w:tr>
      <w:tr w:rsidR="00E24B16" w:rsidRPr="00E24B16" w:rsidTr="0000087B">
        <w:trPr>
          <w:cantSplit/>
          <w:trHeight w:val="3908"/>
        </w:trPr>
        <w:tc>
          <w:tcPr>
            <w:tcW w:w="2053" w:type="dxa"/>
            <w:gridSpan w:val="2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B1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1222" w:type="dxa"/>
            <w:gridSpan w:val="2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</w:rPr>
            </w:pPr>
            <w:r w:rsidRPr="00E24B16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</w:rPr>
            </w:pPr>
            <w:r w:rsidRPr="00E24B16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196" w:type="dxa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B1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1205" w:type="dxa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</w:rPr>
            </w:pPr>
            <w:r w:rsidRPr="00E24B16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B16">
              <w:rPr>
                <w:rFonts w:ascii="Times New Roman" w:hAnsi="Times New Roman"/>
              </w:rPr>
              <w:t>Всего</w:t>
            </w:r>
          </w:p>
        </w:tc>
        <w:tc>
          <w:tcPr>
            <w:tcW w:w="1198" w:type="dxa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B1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1233" w:type="dxa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</w:rPr>
            </w:pPr>
            <w:r w:rsidRPr="00E24B16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B16">
              <w:rPr>
                <w:rFonts w:ascii="Times New Roman" w:hAnsi="Times New Roman"/>
              </w:rPr>
              <w:t>Всего</w:t>
            </w:r>
          </w:p>
        </w:tc>
        <w:tc>
          <w:tcPr>
            <w:tcW w:w="1230" w:type="dxa"/>
            <w:gridSpan w:val="2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B1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1233" w:type="dxa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</w:rPr>
            </w:pPr>
            <w:r w:rsidRPr="00E24B16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4B16">
              <w:rPr>
                <w:rFonts w:ascii="Times New Roman" w:hAnsi="Times New Roman"/>
              </w:rPr>
              <w:t>Всего</w:t>
            </w:r>
          </w:p>
        </w:tc>
        <w:tc>
          <w:tcPr>
            <w:tcW w:w="964" w:type="dxa"/>
            <w:shd w:val="clear" w:color="auto" w:fill="D9D9D9" w:themeFill="background1" w:themeFillShade="D9"/>
            <w:textDirection w:val="btLr"/>
            <w:vAlign w:val="center"/>
          </w:tcPr>
          <w:p w:rsidR="00E24B16" w:rsidRPr="00E24B16" w:rsidRDefault="00E24B16" w:rsidP="00E24B16">
            <w:pPr>
              <w:ind w:right="113"/>
              <w:jc w:val="center"/>
              <w:rPr>
                <w:rFonts w:ascii="Times New Roman" w:hAnsi="Times New Roman"/>
              </w:rPr>
            </w:pPr>
            <w:r w:rsidRPr="00E24B16">
              <w:rPr>
                <w:rFonts w:ascii="Times New Roman" w:hAnsi="Times New Roman"/>
              </w:rPr>
              <w:t xml:space="preserve"> В </w:t>
            </w:r>
            <w:r w:rsidRPr="00E24B16">
              <w:rPr>
                <w:rFonts w:ascii="Times New Roman" w:hAnsi="Times New Roman"/>
                <w:lang w:val="en-US"/>
              </w:rPr>
              <w:t>I</w:t>
            </w:r>
            <w:r w:rsidRPr="00E24B16">
              <w:rPr>
                <w:rFonts w:ascii="Times New Roman" w:hAnsi="Times New Roman"/>
              </w:rPr>
              <w:t xml:space="preserve"> полугодии 2024-2025 учебного года</w:t>
            </w:r>
          </w:p>
        </w:tc>
      </w:tr>
      <w:tr w:rsidR="00E24B16" w:rsidRPr="00E24B16" w:rsidTr="0000087B">
        <w:tc>
          <w:tcPr>
            <w:tcW w:w="14709" w:type="dxa"/>
            <w:gridSpan w:val="18"/>
            <w:shd w:val="clear" w:color="auto" w:fill="B6DDE8" w:themeFill="accent5" w:themeFillTint="66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B16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190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1190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1190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190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1190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190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190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1190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1190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1190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9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1190" w:type="dxa"/>
            <w:gridSpan w:val="2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6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8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24B16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1190" w:type="dxa"/>
            <w:gridSpan w:val="2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6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190" w:type="dxa"/>
            <w:gridSpan w:val="2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6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1190" w:type="dxa"/>
            <w:gridSpan w:val="2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c>
          <w:tcPr>
            <w:tcW w:w="14709" w:type="dxa"/>
            <w:gridSpan w:val="18"/>
            <w:shd w:val="clear" w:color="auto" w:fill="B6DDE8" w:themeFill="accent5" w:themeFillTint="66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B16"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190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1190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</w:t>
            </w:r>
          </w:p>
        </w:tc>
        <w:tc>
          <w:tcPr>
            <w:tcW w:w="1190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190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9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9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1190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190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190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1190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1190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1190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9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  <w:vAlign w:val="bottom"/>
          </w:tcPr>
          <w:p w:rsidR="00E24B16" w:rsidRPr="00E24B16" w:rsidRDefault="00E24B16" w:rsidP="00E24B16">
            <w:p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1190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6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88" w:type="dxa"/>
            <w:vAlign w:val="bottom"/>
          </w:tcPr>
          <w:p w:rsidR="00E24B16" w:rsidRPr="00E24B16" w:rsidRDefault="00E24B16" w:rsidP="00E24B1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bottom"/>
          </w:tcPr>
          <w:p w:rsidR="00E24B16" w:rsidRPr="00E24B16" w:rsidRDefault="00E24B16" w:rsidP="00E24B1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24B16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190" w:type="dxa"/>
            <w:gridSpan w:val="2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4B16" w:rsidRPr="00E24B16" w:rsidTr="0000087B">
        <w:tc>
          <w:tcPr>
            <w:tcW w:w="2043" w:type="dxa"/>
          </w:tcPr>
          <w:p w:rsidR="00E24B16" w:rsidRPr="00E24B16" w:rsidRDefault="00E24B16" w:rsidP="00E24B16">
            <w:pPr>
              <w:rPr>
                <w:rFonts w:ascii="Times New Roman" w:hAnsi="Times New Roman"/>
                <w:sz w:val="18"/>
                <w:szCs w:val="18"/>
              </w:rPr>
            </w:pPr>
            <w:r w:rsidRPr="00E24B16"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1190" w:type="dxa"/>
            <w:gridSpan w:val="2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E24B16" w:rsidRPr="00E24B16" w:rsidRDefault="00E24B16" w:rsidP="00E24B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24B16" w:rsidRPr="00E24B16" w:rsidRDefault="00E24B16" w:rsidP="00E24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24B16">
        <w:rPr>
          <w:rFonts w:ascii="Times New Roman" w:eastAsia="Calibri" w:hAnsi="Times New Roman" w:cs="Times New Roman"/>
          <w:b/>
          <w:sz w:val="32"/>
          <w:szCs w:val="32"/>
        </w:rPr>
        <w:br w:type="textWrapping" w:clear="all"/>
      </w:r>
    </w:p>
    <w:p w:rsidR="00E24B16" w:rsidRPr="00E24B16" w:rsidRDefault="00E24B16" w:rsidP="00E24B16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E24B16">
        <w:rPr>
          <w:rFonts w:ascii="Times New Roman" w:eastAsia="Calibri" w:hAnsi="Times New Roman" w:cs="Times New Roman"/>
          <w:b/>
          <w:sz w:val="32"/>
          <w:szCs w:val="32"/>
        </w:rPr>
        <w:br w:type="page"/>
      </w:r>
    </w:p>
    <w:p w:rsidR="00647137" w:rsidRDefault="00647137">
      <w:bookmarkStart w:id="0" w:name="_GoBack"/>
      <w:bookmarkEnd w:id="0"/>
    </w:p>
    <w:sectPr w:rsidR="00647137" w:rsidSect="00E24B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B16"/>
    <w:rsid w:val="00647137"/>
    <w:rsid w:val="00C6586E"/>
    <w:rsid w:val="00E2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24B16"/>
  </w:style>
  <w:style w:type="paragraph" w:styleId="a3">
    <w:name w:val="List Paragraph"/>
    <w:basedOn w:val="a"/>
    <w:uiPriority w:val="34"/>
    <w:qFormat/>
    <w:rsid w:val="00E24B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E24B16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24B16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4B16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4B16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E24B1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24B16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E24B16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E24B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E24B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Просмотренная гиперссылка1"/>
    <w:basedOn w:val="a0"/>
    <w:uiPriority w:val="99"/>
    <w:semiHidden/>
    <w:unhideWhenUsed/>
    <w:rsid w:val="00E24B16"/>
    <w:rPr>
      <w:color w:val="954F72"/>
      <w:u w:val="single"/>
    </w:rPr>
  </w:style>
  <w:style w:type="character" w:customStyle="1" w:styleId="12">
    <w:name w:val="Слабое выделение1"/>
    <w:basedOn w:val="a0"/>
    <w:uiPriority w:val="19"/>
    <w:qFormat/>
    <w:rsid w:val="00E24B16"/>
    <w:rPr>
      <w:i/>
      <w:iCs/>
      <w:color w:val="808080"/>
    </w:rPr>
  </w:style>
  <w:style w:type="character" w:styleId="ac">
    <w:name w:val="FollowedHyperlink"/>
    <w:basedOn w:val="a0"/>
    <w:uiPriority w:val="99"/>
    <w:semiHidden/>
    <w:unhideWhenUsed/>
    <w:rsid w:val="00E24B16"/>
    <w:rPr>
      <w:color w:val="800080" w:themeColor="followedHyperlink"/>
      <w:u w:val="single"/>
    </w:rPr>
  </w:style>
  <w:style w:type="character" w:styleId="ad">
    <w:name w:val="Subtle Emphasis"/>
    <w:basedOn w:val="a0"/>
    <w:uiPriority w:val="19"/>
    <w:qFormat/>
    <w:rsid w:val="00E24B1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24B16"/>
  </w:style>
  <w:style w:type="paragraph" w:styleId="a3">
    <w:name w:val="List Paragraph"/>
    <w:basedOn w:val="a"/>
    <w:uiPriority w:val="34"/>
    <w:qFormat/>
    <w:rsid w:val="00E24B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E24B16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24B16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4B16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4B16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E24B1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24B16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E24B16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E24B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E24B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Просмотренная гиперссылка1"/>
    <w:basedOn w:val="a0"/>
    <w:uiPriority w:val="99"/>
    <w:semiHidden/>
    <w:unhideWhenUsed/>
    <w:rsid w:val="00E24B16"/>
    <w:rPr>
      <w:color w:val="954F72"/>
      <w:u w:val="single"/>
    </w:rPr>
  </w:style>
  <w:style w:type="character" w:customStyle="1" w:styleId="12">
    <w:name w:val="Слабое выделение1"/>
    <w:basedOn w:val="a0"/>
    <w:uiPriority w:val="19"/>
    <w:qFormat/>
    <w:rsid w:val="00E24B16"/>
    <w:rPr>
      <w:i/>
      <w:iCs/>
      <w:color w:val="808080"/>
    </w:rPr>
  </w:style>
  <w:style w:type="character" w:styleId="ac">
    <w:name w:val="FollowedHyperlink"/>
    <w:basedOn w:val="a0"/>
    <w:uiPriority w:val="99"/>
    <w:semiHidden/>
    <w:unhideWhenUsed/>
    <w:rsid w:val="00E24B16"/>
    <w:rPr>
      <w:color w:val="800080" w:themeColor="followedHyperlink"/>
      <w:u w:val="single"/>
    </w:rPr>
  </w:style>
  <w:style w:type="character" w:styleId="ad">
    <w:name w:val="Subtle Emphasis"/>
    <w:basedOn w:val="a0"/>
    <w:uiPriority w:val="19"/>
    <w:qFormat/>
    <w:rsid w:val="00E24B1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799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PC8</cp:lastModifiedBy>
  <cp:revision>1</cp:revision>
  <dcterms:created xsi:type="dcterms:W3CDTF">2025-09-15T07:57:00Z</dcterms:created>
  <dcterms:modified xsi:type="dcterms:W3CDTF">2025-09-15T07:58:00Z</dcterms:modified>
</cp:coreProperties>
</file>